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0528" w14:textId="0336F587" w:rsidR="007413E8" w:rsidRPr="007413E8" w:rsidRDefault="007413E8" w:rsidP="007413E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413E8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075AAD45" w14:textId="77777777" w:rsidR="007413E8" w:rsidRDefault="007413E8" w:rsidP="007413E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413E8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3CB5EC76" w14:textId="77777777" w:rsidR="007413E8" w:rsidRPr="007413E8" w:rsidRDefault="007413E8" w:rsidP="007413E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2A3D2DC8" w14:textId="77777777" w:rsidR="00254F89" w:rsidRPr="007413E8" w:rsidRDefault="00254F89" w:rsidP="007413E8">
      <w:pPr>
        <w:spacing w:after="0" w:line="259" w:lineRule="auto"/>
        <w:ind w:left="-567"/>
        <w:jc w:val="center"/>
        <w:rPr>
          <w:rFonts w:ascii="Georgia" w:eastAsia="Calibri" w:hAnsi="Georgia" w:cs="Times New Roman"/>
          <w:b/>
          <w:color w:val="FF0000"/>
          <w:sz w:val="32"/>
          <w:szCs w:val="32"/>
          <w:shd w:val="clear" w:color="auto" w:fill="FFFFFF"/>
        </w:rPr>
      </w:pPr>
      <w:r w:rsidRPr="007413E8">
        <w:rPr>
          <w:rFonts w:ascii="Georgia" w:eastAsia="Calibri" w:hAnsi="Georgia" w:cs="Times New Roman"/>
          <w:b/>
          <w:color w:val="FF0000"/>
          <w:sz w:val="32"/>
          <w:szCs w:val="32"/>
          <w:shd w:val="clear" w:color="auto" w:fill="FFFFFF"/>
        </w:rPr>
        <w:t>Ирбитская Ярмарка</w:t>
      </w:r>
    </w:p>
    <w:p w14:paraId="08120D01" w14:textId="77777777" w:rsidR="00254F89" w:rsidRPr="007413E8" w:rsidRDefault="00254F89" w:rsidP="007413E8">
      <w:pPr>
        <w:spacing w:after="0" w:line="259" w:lineRule="auto"/>
        <w:ind w:left="-567"/>
        <w:jc w:val="center"/>
        <w:rPr>
          <w:rFonts w:ascii="Georgia" w:eastAsia="Calibri" w:hAnsi="Georgia" w:cs="Times New Roman"/>
          <w:i/>
          <w:color w:val="00B050"/>
          <w:sz w:val="32"/>
          <w:szCs w:val="32"/>
          <w:shd w:val="clear" w:color="auto" w:fill="FFFFFF"/>
        </w:rPr>
      </w:pPr>
      <w:r w:rsidRPr="007413E8">
        <w:rPr>
          <w:rFonts w:ascii="Georgia" w:eastAsia="Calibri" w:hAnsi="Georgia" w:cs="Times New Roman"/>
          <w:b/>
          <w:i/>
          <w:color w:val="00B050"/>
          <w:sz w:val="32"/>
          <w:szCs w:val="32"/>
          <w:shd w:val="clear" w:color="auto" w:fill="FFFFFF"/>
        </w:rPr>
        <w:t>«Остров детства»</w:t>
      </w:r>
    </w:p>
    <w:p w14:paraId="37898D72" w14:textId="5EEDB30F" w:rsidR="00254F89" w:rsidRPr="007413E8" w:rsidRDefault="00254F89" w:rsidP="00254F89">
      <w:pPr>
        <w:spacing w:after="0" w:line="259" w:lineRule="auto"/>
        <w:ind w:left="-567" w:firstLine="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  <w:r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Отзвучала, отшумела традиционная Ирбитская ярмарка! С каждым годом она наполняется для нас, ирбитчан, новыми возможностями и уникальными приобретениями.</w:t>
      </w:r>
      <w:r w:rsidRPr="007413E8">
        <w:rPr>
          <w:rFonts w:ascii="Georgia" w:eastAsia="Calibri" w:hAnsi="Georgia" w:cs="Times New Roman"/>
          <w:color w:val="002060"/>
          <w:sz w:val="28"/>
          <w:szCs w:val="28"/>
        </w:rPr>
        <w:t xml:space="preserve"> </w:t>
      </w: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В этом году, 12</w:t>
      </w:r>
      <w:r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 августа</w:t>
      </w: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, широко развернулись торговые площадки -</w:t>
      </w:r>
      <w:r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 Ярмарка детского декоративно-прикладного творчества </w:t>
      </w:r>
      <w:r w:rsidRPr="00974170">
        <w:rPr>
          <w:rFonts w:ascii="Georgia" w:eastAsia="Calibri" w:hAnsi="Georgia" w:cs="Times New Roman"/>
          <w:i/>
          <w:iCs/>
          <w:color w:val="FF0000"/>
          <w:sz w:val="28"/>
          <w:szCs w:val="28"/>
          <w:shd w:val="clear" w:color="auto" w:fill="FFFFFF"/>
        </w:rPr>
        <w:t>«Остров детства».</w:t>
      </w:r>
      <w:r w:rsidRPr="00974170">
        <w:rPr>
          <w:rFonts w:ascii="Georgia" w:eastAsia="Calibri" w:hAnsi="Georgia" w:cs="Times New Roman"/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14:paraId="33041D17" w14:textId="7875D8C9" w:rsidR="007413E8" w:rsidRPr="007413E8" w:rsidRDefault="00254F89" w:rsidP="007413E8">
      <w:pPr>
        <w:spacing w:after="0" w:line="259" w:lineRule="auto"/>
        <w:ind w:left="-567" w:firstLine="567"/>
        <w:jc w:val="both"/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</w:pPr>
      <w:r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От нашего детского сада в ярмарке приняли участ</w:t>
      </w: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ие дети и педагоги раз</w:t>
      </w:r>
      <w:r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ных </w:t>
      </w: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возрастных групп </w:t>
      </w:r>
      <w:r w:rsidRPr="007413E8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t>«Пи</w:t>
      </w:r>
      <w:r w:rsidRPr="00254F89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t>о</w:t>
      </w:r>
      <w:r w:rsidRPr="007413E8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t>неры» и «За</w:t>
      </w:r>
      <w:r w:rsidRPr="00254F89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t>т</w:t>
      </w:r>
      <w:r w:rsidRPr="007413E8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t>ейники</w:t>
      </w:r>
      <w:r w:rsidRPr="00254F89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t>»</w:t>
      </w:r>
      <w:r w:rsidRPr="007413E8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t xml:space="preserve"> - </w:t>
      </w:r>
      <w:r w:rsidRPr="00254F89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br/>
      </w: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представив свои работы в разных номинациях</w:t>
      </w:r>
      <w:r w:rsidR="007413E8"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. </w:t>
      </w:r>
      <w:r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Для детей и взрослых была подготовлена насыщенная программа, все желающие смогли принять участие в различных </w:t>
      </w: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играх, </w:t>
      </w:r>
      <w:r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конкурсах</w:t>
      </w: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 и мастер - классах</w:t>
      </w:r>
      <w:r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. </w:t>
      </w:r>
      <w:r w:rsidR="007413E8"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Маленькие торговцы </w:t>
      </w:r>
      <w:r w:rsidR="007413E8"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самостоятельно и бойко зазывали покупателей</w:t>
      </w:r>
      <w:r w:rsidR="007413E8"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, и продавали товар в торговом месте </w:t>
      </w:r>
      <w:r w:rsidR="007413E8" w:rsidRPr="007413E8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t>«Лоскуток»,</w:t>
      </w:r>
      <w:r w:rsidR="007413E8"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7413E8"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сделанный руками юных умель</w:t>
      </w:r>
      <w:r w:rsidR="007413E8"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цев и опытных мастеров </w:t>
      </w:r>
      <w:r w:rsidR="007413E8" w:rsidRPr="007413E8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t>«Звёздочки</w:t>
      </w:r>
      <w:r w:rsidR="007413E8" w:rsidRPr="00254F89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t>».</w:t>
      </w:r>
      <w:r w:rsidR="007413E8" w:rsidRPr="007413E8">
        <w:rPr>
          <w:rFonts w:ascii="Georgia" w:eastAsia="Calibri" w:hAnsi="Georgia" w:cs="Times New Roman"/>
          <w:i/>
          <w:color w:val="002060"/>
          <w:sz w:val="28"/>
          <w:szCs w:val="28"/>
          <w:shd w:val="clear" w:color="auto" w:fill="FFFFFF"/>
        </w:rPr>
        <w:t xml:space="preserve"> </w:t>
      </w:r>
    </w:p>
    <w:p w14:paraId="3FDCCA8E" w14:textId="0FC1790F" w:rsidR="007413E8" w:rsidRPr="007413E8" w:rsidRDefault="007413E8" w:rsidP="00974170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С</w:t>
      </w:r>
      <w:r w:rsidR="00254F89"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увениры и </w:t>
      </w: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поделки</w:t>
      </w:r>
      <w:r w:rsidR="00254F89"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,</w:t>
      </w: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 куколки – скрутки и подушки, коврики и мешочки</w:t>
      </w:r>
      <w:r w:rsidR="00254F89"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 имели в этот день поистине большой спрос у желающи</w:t>
      </w: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х их приобрести!</w:t>
      </w:r>
      <w:r w:rsidR="00974170" w:rsidRPr="00974170">
        <w:rPr>
          <w:rFonts w:ascii="Times New Roman" w:eastAsia="Calibri" w:hAnsi="Times New Roman" w:cs="Times New Roman"/>
          <w:noProof/>
          <w:color w:val="002060"/>
          <w:sz w:val="24"/>
          <w:szCs w:val="24"/>
        </w:rPr>
        <w:t xml:space="preserve"> </w:t>
      </w:r>
    </w:p>
    <w:p w14:paraId="14538334" w14:textId="77777777" w:rsidR="000F603E" w:rsidRDefault="00254F89" w:rsidP="000F603E">
      <w:pPr>
        <w:spacing w:after="0" w:line="259" w:lineRule="auto"/>
        <w:ind w:left="-567" w:firstLine="567"/>
        <w:jc w:val="center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  <w:r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Выражаем благодарность родителям </w:t>
      </w:r>
      <w:r w:rsidR="007413E8"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воспитанников детского сада</w:t>
      </w:r>
    </w:p>
    <w:p w14:paraId="62DD1EA8" w14:textId="68484C60" w:rsidR="00254F89" w:rsidRPr="007413E8" w:rsidRDefault="007413E8" w:rsidP="000F603E">
      <w:pPr>
        <w:spacing w:after="0" w:line="259" w:lineRule="auto"/>
        <w:ind w:left="-567" w:firstLine="567"/>
        <w:jc w:val="center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№ 23</w:t>
      </w:r>
      <w:r w:rsidR="000F603E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 «Звёздочка»</w:t>
      </w: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254F89" w:rsidRPr="00254F89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- за поддержку, сотрудничество и активное участие в большом и важном мероприятии родного города!</w:t>
      </w:r>
    </w:p>
    <w:p w14:paraId="57EDF8C8" w14:textId="0C4DED53" w:rsidR="007413E8" w:rsidRPr="007413E8" w:rsidRDefault="00974170" w:rsidP="00974170">
      <w:pPr>
        <w:spacing w:after="0" w:line="259" w:lineRule="auto"/>
        <w:ind w:left="-567"/>
        <w:jc w:val="center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BB0C4D" wp14:editId="449CA5F6">
            <wp:simplePos x="0" y="0"/>
            <wp:positionH relativeFrom="column">
              <wp:posOffset>271780</wp:posOffset>
            </wp:positionH>
            <wp:positionV relativeFrom="paragraph">
              <wp:posOffset>217170</wp:posOffset>
            </wp:positionV>
            <wp:extent cx="4923790" cy="3286125"/>
            <wp:effectExtent l="133350" t="114300" r="124460" b="123825"/>
            <wp:wrapTight wrapText="bothSides">
              <wp:wrapPolygon edited="0">
                <wp:start x="-334" y="-751"/>
                <wp:lineTo x="-585" y="-501"/>
                <wp:lineTo x="-585" y="18031"/>
                <wp:lineTo x="2089" y="22289"/>
                <wp:lineTo x="21812" y="22289"/>
                <wp:lineTo x="22062" y="21537"/>
                <wp:lineTo x="22062" y="3506"/>
                <wp:lineTo x="20976" y="1628"/>
                <wp:lineTo x="19472" y="-751"/>
                <wp:lineTo x="-334" y="-75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3286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66CC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E041F" w14:textId="77777777" w:rsidR="007413E8" w:rsidRPr="007413E8" w:rsidRDefault="007413E8" w:rsidP="007413E8">
      <w:pPr>
        <w:spacing w:after="0" w:line="259" w:lineRule="auto"/>
        <w:ind w:left="-567" w:firstLine="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31DA6716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0D9B94C2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23D64983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153F39EC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3D8449CD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5DDFBACE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1F4AD566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5C05CA6A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795E9D1E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4DEBC80F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26BB9DED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36C54E02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414CA9FE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00A0B8F2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2B64C5DC" w14:textId="77777777" w:rsidR="00974170" w:rsidRDefault="00974170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</w:p>
    <w:p w14:paraId="1AA0EF95" w14:textId="30E3BA09" w:rsidR="007413E8" w:rsidRPr="00254F89" w:rsidRDefault="007413E8" w:rsidP="000F603E">
      <w:pPr>
        <w:spacing w:after="0" w:line="259" w:lineRule="auto"/>
        <w:ind w:left="-567"/>
        <w:jc w:val="both"/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</w:pPr>
      <w:r w:rsidRPr="007413E8">
        <w:rPr>
          <w:rFonts w:ascii="Georgia" w:eastAsia="Calibri" w:hAnsi="Georgia" w:cs="Times New Roman"/>
          <w:color w:val="002060"/>
          <w:sz w:val="28"/>
          <w:szCs w:val="28"/>
          <w:shd w:val="clear" w:color="auto" w:fill="FFFFFF"/>
        </w:rPr>
        <w:t>Музыкальный руководитель: Т.М. Бахтина</w:t>
      </w:r>
    </w:p>
    <w:p w14:paraId="2B13E432" w14:textId="77777777" w:rsidR="006C3E89" w:rsidRPr="00254F89" w:rsidRDefault="00974170">
      <w:pPr>
        <w:rPr>
          <w:rFonts w:ascii="Georgia" w:hAnsi="Georgia"/>
          <w:sz w:val="28"/>
          <w:szCs w:val="28"/>
        </w:rPr>
      </w:pPr>
    </w:p>
    <w:sectPr w:rsidR="006C3E89" w:rsidRPr="0025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931"/>
    <w:rsid w:val="000F603E"/>
    <w:rsid w:val="00254F89"/>
    <w:rsid w:val="007413E8"/>
    <w:rsid w:val="00792673"/>
    <w:rsid w:val="00974170"/>
    <w:rsid w:val="00D36BBE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9195"/>
  <w15:docId w15:val="{4028FE74-349C-43C5-983C-5C3D666D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Home</cp:lastModifiedBy>
  <cp:revision>3</cp:revision>
  <dcterms:created xsi:type="dcterms:W3CDTF">2023-08-17T07:18:00Z</dcterms:created>
  <dcterms:modified xsi:type="dcterms:W3CDTF">2023-08-24T17:24:00Z</dcterms:modified>
</cp:coreProperties>
</file>